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FB" w:rsidRDefault="00A60150" w:rsidP="00A6015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A60150">
        <w:rPr>
          <w:rFonts w:ascii="Times New Roman" w:hAnsi="Times New Roman" w:cs="Times New Roman"/>
          <w:sz w:val="44"/>
          <w:szCs w:val="44"/>
        </w:rPr>
        <w:t>Afrika:</w:t>
      </w:r>
    </w:p>
    <w:p w:rsidR="00A60150" w:rsidRPr="00A60150" w:rsidRDefault="00A60150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Madagaskar, Zanzibar, </w:t>
      </w:r>
      <w:proofErr w:type="spellStart"/>
      <w:r>
        <w:rPr>
          <w:rFonts w:ascii="Times New Roman" w:hAnsi="Times New Roman" w:cs="Times New Roman"/>
          <w:sz w:val="20"/>
          <w:szCs w:val="20"/>
        </w:rPr>
        <w:t>Reunion</w:t>
      </w:r>
      <w:proofErr w:type="spellEnd"/>
      <w:r>
        <w:rPr>
          <w:rFonts w:ascii="Times New Roman" w:hAnsi="Times New Roman" w:cs="Times New Roman"/>
          <w:sz w:val="20"/>
          <w:szCs w:val="20"/>
        </w:rPr>
        <w:t>, Maurícius, Seychely, Madeira, Kapverdy, Kanárske ostrovy, Somálsky polostrov.</w:t>
      </w:r>
    </w:p>
    <w:p w:rsidR="00A60150" w:rsidRPr="00A60150" w:rsidRDefault="00A60150" w:rsidP="00A601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Geomorfologické celky:</w:t>
      </w:r>
    </w:p>
    <w:p w:rsidR="00A60150" w:rsidRDefault="00A60150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Atlas, Guinejská vysočina, </w:t>
      </w:r>
      <w:proofErr w:type="spellStart"/>
      <w:r>
        <w:rPr>
          <w:rFonts w:ascii="Times New Roman" w:hAnsi="Times New Roman" w:cs="Times New Roman"/>
          <w:sz w:val="20"/>
          <w:szCs w:val="20"/>
        </w:rPr>
        <w:t>Adamauská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vysočina, Čadská panva, Konžská Panva, Etiópska vysočina, Východoafrická priekopová prepadlina, Dračie vrchy;</w:t>
      </w:r>
    </w:p>
    <w:p w:rsidR="00A60150" w:rsidRPr="00A60150" w:rsidRDefault="00A60150" w:rsidP="00A601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Rieky:</w:t>
      </w:r>
    </w:p>
    <w:p w:rsidR="00A60150" w:rsidRDefault="00A60150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Níl, Biely Níl, Modrý Níl, Niger, Volta, Kongo, </w:t>
      </w:r>
      <w:proofErr w:type="spellStart"/>
      <w:r>
        <w:rPr>
          <w:rFonts w:ascii="Times New Roman" w:hAnsi="Times New Roman" w:cs="Times New Roman"/>
          <w:sz w:val="20"/>
          <w:szCs w:val="20"/>
        </w:rPr>
        <w:t>Oranje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(Orange), </w:t>
      </w:r>
      <w:proofErr w:type="spellStart"/>
      <w:r>
        <w:rPr>
          <w:rFonts w:ascii="Times New Roman" w:hAnsi="Times New Roman" w:cs="Times New Roman"/>
          <w:sz w:val="20"/>
          <w:szCs w:val="20"/>
        </w:rPr>
        <w:t>Limpopo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Zambezi, </w:t>
      </w:r>
    </w:p>
    <w:p w:rsidR="00A60150" w:rsidRPr="00A60150" w:rsidRDefault="00A60150" w:rsidP="00A601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Jazerá:</w:t>
      </w:r>
    </w:p>
    <w:p w:rsidR="00A60150" w:rsidRDefault="00A60150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Čadské, </w:t>
      </w:r>
      <w:proofErr w:type="spellStart"/>
      <w:r>
        <w:rPr>
          <w:rFonts w:ascii="Times New Roman" w:hAnsi="Times New Roman" w:cs="Times New Roman"/>
          <w:sz w:val="20"/>
          <w:szCs w:val="20"/>
        </w:rPr>
        <w:t>Viktoria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Albertovo, </w:t>
      </w:r>
      <w:r w:rsidR="00656851">
        <w:rPr>
          <w:rFonts w:ascii="Times New Roman" w:hAnsi="Times New Roman" w:cs="Times New Roman"/>
          <w:sz w:val="20"/>
          <w:szCs w:val="20"/>
        </w:rPr>
        <w:t>Tanganika, Malawi</w:t>
      </w:r>
    </w:p>
    <w:p w:rsidR="00656851" w:rsidRDefault="00656851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E38" w:rsidRDefault="00726E38" w:rsidP="00726E38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A60150">
        <w:rPr>
          <w:rFonts w:ascii="Times New Roman" w:hAnsi="Times New Roman" w:cs="Times New Roman"/>
          <w:sz w:val="44"/>
          <w:szCs w:val="44"/>
        </w:rPr>
        <w:t>A</w:t>
      </w:r>
      <w:r>
        <w:rPr>
          <w:rFonts w:ascii="Times New Roman" w:hAnsi="Times New Roman" w:cs="Times New Roman"/>
          <w:sz w:val="44"/>
          <w:szCs w:val="44"/>
        </w:rPr>
        <w:t>merika</w:t>
      </w:r>
      <w:r w:rsidRPr="00A60150">
        <w:rPr>
          <w:rFonts w:ascii="Times New Roman" w:hAnsi="Times New Roman" w:cs="Times New Roman"/>
          <w:sz w:val="44"/>
          <w:szCs w:val="44"/>
        </w:rPr>
        <w:t>:</w:t>
      </w:r>
    </w:p>
    <w:p w:rsidR="00726E38" w:rsidRPr="00726E38" w:rsidRDefault="00726E38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Malé Antily, Veľké Antily (Kuba, Jamajka, </w:t>
      </w:r>
      <w:proofErr w:type="spellStart"/>
      <w:r>
        <w:rPr>
          <w:rFonts w:ascii="Times New Roman" w:hAnsi="Times New Roman" w:cs="Times New Roman"/>
          <w:sz w:val="20"/>
          <w:szCs w:val="20"/>
        </w:rPr>
        <w:t>Hispaňola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Portoriko), Bahamy, Trinidad a Tobago, Grónsko, Baffinov ostrov, </w:t>
      </w:r>
      <w:proofErr w:type="spellStart"/>
      <w:r>
        <w:rPr>
          <w:rFonts w:ascii="Times New Roman" w:hAnsi="Times New Roman" w:cs="Times New Roman"/>
          <w:sz w:val="20"/>
          <w:szCs w:val="20"/>
        </w:rPr>
        <w:t>Aleuty</w:t>
      </w:r>
      <w:proofErr w:type="spellEnd"/>
      <w:r>
        <w:rPr>
          <w:rFonts w:ascii="Times New Roman" w:hAnsi="Times New Roman" w:cs="Times New Roman"/>
          <w:sz w:val="20"/>
          <w:szCs w:val="20"/>
        </w:rPr>
        <w:t>, Newfoundland, Galapágy, Falklandy</w:t>
      </w:r>
      <w:r w:rsidR="00613FE6">
        <w:rPr>
          <w:rFonts w:ascii="Times New Roman" w:hAnsi="Times New Roman" w:cs="Times New Roman"/>
          <w:sz w:val="20"/>
          <w:szCs w:val="20"/>
        </w:rPr>
        <w:t>, Ohňová zem,</w:t>
      </w:r>
      <w:r>
        <w:rPr>
          <w:rFonts w:ascii="Times New Roman" w:hAnsi="Times New Roman" w:cs="Times New Roman"/>
          <w:sz w:val="20"/>
          <w:szCs w:val="20"/>
        </w:rPr>
        <w:t xml:space="preserve"> Kalifornský polostrov, Florida, </w:t>
      </w:r>
      <w:proofErr w:type="spellStart"/>
      <w:r>
        <w:rPr>
          <w:rFonts w:ascii="Times New Roman" w:hAnsi="Times New Roman" w:cs="Times New Roman"/>
          <w:sz w:val="20"/>
          <w:szCs w:val="20"/>
        </w:rPr>
        <w:t>Yukatan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13FE6">
        <w:rPr>
          <w:rFonts w:ascii="Times New Roman" w:hAnsi="Times New Roman" w:cs="Times New Roman"/>
          <w:sz w:val="20"/>
          <w:szCs w:val="20"/>
        </w:rPr>
        <w:t>Hudsonov záliv, Mexický záliv,</w:t>
      </w:r>
    </w:p>
    <w:p w:rsidR="00726E38" w:rsidRPr="00A60150" w:rsidRDefault="00726E38" w:rsidP="00726E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Geomorfologické celky:</w:t>
      </w:r>
    </w:p>
    <w:p w:rsidR="00613FE6" w:rsidRDefault="00613FE6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Brooksovo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vrchy, Aljašský chrbát, Skalnaté hory, </w:t>
      </w:r>
      <w:r w:rsidR="00621A68">
        <w:rPr>
          <w:rFonts w:ascii="Times New Roman" w:hAnsi="Times New Roman" w:cs="Times New Roman"/>
          <w:sz w:val="20"/>
          <w:szCs w:val="20"/>
        </w:rPr>
        <w:t xml:space="preserve">sústava plošín </w:t>
      </w:r>
      <w:r>
        <w:rPr>
          <w:rFonts w:ascii="Times New Roman" w:hAnsi="Times New Roman" w:cs="Times New Roman"/>
          <w:sz w:val="20"/>
          <w:szCs w:val="20"/>
        </w:rPr>
        <w:t xml:space="preserve">Veľké </w:t>
      </w:r>
      <w:r w:rsidR="00621A68">
        <w:rPr>
          <w:rFonts w:ascii="Times New Roman" w:hAnsi="Times New Roman" w:cs="Times New Roman"/>
          <w:sz w:val="20"/>
          <w:szCs w:val="20"/>
        </w:rPr>
        <w:t>prérie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Apalače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Arktická nížina, Atlantická nížina,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Mississipská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nížina, Andy, Patagónia, Brazílska vysočina, </w:t>
      </w:r>
      <w:proofErr w:type="spellStart"/>
      <w:r>
        <w:rPr>
          <w:rFonts w:ascii="Times New Roman" w:hAnsi="Times New Roman" w:cs="Times New Roman"/>
          <w:sz w:val="20"/>
          <w:szCs w:val="20"/>
        </w:rPr>
        <w:t>Guajanská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vysočina, </w:t>
      </w:r>
      <w:proofErr w:type="spellStart"/>
      <w:r>
        <w:rPr>
          <w:rFonts w:ascii="Times New Roman" w:hAnsi="Times New Roman" w:cs="Times New Roman"/>
          <w:sz w:val="20"/>
          <w:szCs w:val="20"/>
        </w:rPr>
        <w:t>Amazónska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nížina, </w:t>
      </w:r>
      <w:proofErr w:type="spellStart"/>
      <w:r>
        <w:rPr>
          <w:rFonts w:ascii="Times New Roman" w:hAnsi="Times New Roman" w:cs="Times New Roman"/>
          <w:sz w:val="20"/>
          <w:szCs w:val="20"/>
        </w:rPr>
        <w:t>Laplatská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nížina,</w:t>
      </w:r>
    </w:p>
    <w:p w:rsidR="00726E38" w:rsidRPr="00A60150" w:rsidRDefault="00726E38" w:rsidP="00726E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Rieky:</w:t>
      </w:r>
    </w:p>
    <w:p w:rsidR="00726E38" w:rsidRDefault="00BD5755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Paraná</w:t>
      </w:r>
      <w:r w:rsidR="00726E3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Uruguaj, Amazon, </w:t>
      </w:r>
      <w:proofErr w:type="spellStart"/>
      <w:r>
        <w:rPr>
          <w:rFonts w:ascii="Times New Roman" w:hAnsi="Times New Roman" w:cs="Times New Roman"/>
          <w:sz w:val="20"/>
          <w:szCs w:val="20"/>
        </w:rPr>
        <w:t>Orinoco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Mississippi, Missouri, Rieka Sv. Vavrinca, Colorado, Rio Grande, Yukon, Mackenzie,  </w:t>
      </w:r>
    </w:p>
    <w:p w:rsidR="00726E38" w:rsidRPr="00A60150" w:rsidRDefault="00726E38" w:rsidP="00726E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Jazerá:</w:t>
      </w:r>
    </w:p>
    <w:p w:rsidR="00726E38" w:rsidRDefault="00BD5755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Veľké medvedie jazero, Veľké jazero otrokov, Veľké soľné jazero, Veľké kanadské jazerá (Horné jazero, Hurónske jazero, Michiganské jazero, Erijské jazero, Ontárijské jazero) Nikaragujské jazero, </w:t>
      </w:r>
      <w:proofErr w:type="spellStart"/>
      <w:r>
        <w:rPr>
          <w:rFonts w:ascii="Times New Roman" w:hAnsi="Times New Roman" w:cs="Times New Roman"/>
          <w:sz w:val="20"/>
          <w:szCs w:val="20"/>
        </w:rPr>
        <w:t>Maracaibské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jazero, Titicaca, </w:t>
      </w:r>
    </w:p>
    <w:p w:rsidR="00726E38" w:rsidRDefault="00726E38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E5B" w:rsidRDefault="00370E5B" w:rsidP="00370E5B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Ázia</w:t>
      </w:r>
      <w:r w:rsidRPr="00A60150">
        <w:rPr>
          <w:rFonts w:ascii="Times New Roman" w:hAnsi="Times New Roman" w:cs="Times New Roman"/>
          <w:sz w:val="44"/>
          <w:szCs w:val="44"/>
        </w:rPr>
        <w:t>:</w:t>
      </w:r>
    </w:p>
    <w:p w:rsidR="00370E5B" w:rsidRPr="00370E5B" w:rsidRDefault="00370E5B" w:rsidP="00370E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Malá Ázia, Arabský polostrov, Predná India, Zadná India, Cejlón, Maldivy, Borneo, Jáva, Sumatra, </w:t>
      </w:r>
      <w:proofErr w:type="spellStart"/>
      <w:r>
        <w:rPr>
          <w:rFonts w:ascii="Times New Roman" w:hAnsi="Times New Roman" w:cs="Times New Roman"/>
          <w:sz w:val="20"/>
          <w:szCs w:val="20"/>
        </w:rPr>
        <w:t>Sulavesi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Timor, Filipíny, Malajský polostrov, Taiwan, Kórejský polostrov, Honšú, </w:t>
      </w:r>
      <w:proofErr w:type="spellStart"/>
      <w:r>
        <w:rPr>
          <w:rFonts w:ascii="Times New Roman" w:hAnsi="Times New Roman" w:cs="Times New Roman"/>
          <w:sz w:val="20"/>
          <w:szCs w:val="20"/>
        </w:rPr>
        <w:t>Kjušú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Šikoku, Hokkaido, </w:t>
      </w:r>
      <w:proofErr w:type="spellStart"/>
      <w:r>
        <w:rPr>
          <w:rFonts w:ascii="Times New Roman" w:hAnsi="Times New Roman" w:cs="Times New Roman"/>
          <w:sz w:val="20"/>
          <w:szCs w:val="20"/>
        </w:rPr>
        <w:t>Sachalin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Kurily, </w:t>
      </w:r>
      <w:proofErr w:type="spellStart"/>
      <w:r>
        <w:rPr>
          <w:rFonts w:ascii="Times New Roman" w:hAnsi="Times New Roman" w:cs="Times New Roman"/>
          <w:sz w:val="20"/>
          <w:szCs w:val="20"/>
        </w:rPr>
        <w:t>Kamčatka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Čukotský polostrov, </w:t>
      </w:r>
      <w:r w:rsidR="00397BAC">
        <w:rPr>
          <w:rFonts w:ascii="Times New Roman" w:hAnsi="Times New Roman" w:cs="Times New Roman"/>
          <w:sz w:val="20"/>
          <w:szCs w:val="20"/>
        </w:rPr>
        <w:t xml:space="preserve">Perzský záliv, Ománsky záliv, </w:t>
      </w:r>
    </w:p>
    <w:p w:rsidR="00370E5B" w:rsidRPr="00A60150" w:rsidRDefault="00370E5B" w:rsidP="00370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Geomorfologické celky:</w:t>
      </w:r>
    </w:p>
    <w:p w:rsidR="00370E5B" w:rsidRPr="00621A68" w:rsidRDefault="00370E5B" w:rsidP="00370E5B">
      <w:pPr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Arménska vysočina, Kaukaz,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Zagros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, Mezopotámska nížina, Turanská nížina,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Hindukúš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, Pamír, Karakoram, Himaláje, Ťanšan,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Altaj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, Ural, Západosibírska nížina,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Stredosibírska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 plošina, Východosibírska vysočina,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Severočínska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 nížina, Veľká čínska nížina, </w:t>
      </w:r>
      <w:proofErr w:type="spellStart"/>
      <w:r w:rsidRPr="00621A68">
        <w:rPr>
          <w:rFonts w:ascii="Times New Roman" w:hAnsi="Times New Roman" w:cs="Times New Roman"/>
          <w:spacing w:val="-2"/>
          <w:sz w:val="20"/>
          <w:szCs w:val="20"/>
        </w:rPr>
        <w:t>Indogangská</w:t>
      </w:r>
      <w:proofErr w:type="spellEnd"/>
      <w:r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 nížina, Dekanská plošina, </w:t>
      </w:r>
      <w:r w:rsidR="00621A68"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Východný </w:t>
      </w:r>
      <w:proofErr w:type="spellStart"/>
      <w:r w:rsidR="00621A68" w:rsidRPr="00621A68">
        <w:rPr>
          <w:rFonts w:ascii="Times New Roman" w:hAnsi="Times New Roman" w:cs="Times New Roman"/>
          <w:spacing w:val="-2"/>
          <w:sz w:val="20"/>
          <w:szCs w:val="20"/>
        </w:rPr>
        <w:t>Ghát</w:t>
      </w:r>
      <w:proofErr w:type="spellEnd"/>
      <w:r w:rsidR="00621A68" w:rsidRPr="00621A68">
        <w:rPr>
          <w:rFonts w:ascii="Times New Roman" w:hAnsi="Times New Roman" w:cs="Times New Roman"/>
          <w:spacing w:val="-2"/>
          <w:sz w:val="20"/>
          <w:szCs w:val="20"/>
        </w:rPr>
        <w:t xml:space="preserve">, Západný </w:t>
      </w:r>
      <w:proofErr w:type="spellStart"/>
      <w:r w:rsidR="00621A68" w:rsidRPr="00621A68">
        <w:rPr>
          <w:rFonts w:ascii="Times New Roman" w:hAnsi="Times New Roman" w:cs="Times New Roman"/>
          <w:spacing w:val="-2"/>
          <w:sz w:val="20"/>
          <w:szCs w:val="20"/>
        </w:rPr>
        <w:t>Ghát</w:t>
      </w:r>
      <w:proofErr w:type="spellEnd"/>
    </w:p>
    <w:p w:rsidR="00370E5B" w:rsidRPr="00A60150" w:rsidRDefault="00370E5B" w:rsidP="00370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Rieky:</w:t>
      </w:r>
    </w:p>
    <w:p w:rsidR="00370E5B" w:rsidRDefault="00621A68" w:rsidP="00370E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Eufrat, Tigris, Irtyš, O</w:t>
      </w:r>
      <w:r w:rsidR="00370E5B">
        <w:rPr>
          <w:rFonts w:ascii="Times New Roman" w:hAnsi="Times New Roman" w:cs="Times New Roman"/>
          <w:sz w:val="20"/>
          <w:szCs w:val="20"/>
        </w:rPr>
        <w:t xml:space="preserve">b, Jenisej, </w:t>
      </w:r>
      <w:proofErr w:type="spellStart"/>
      <w:r w:rsidR="00370E5B">
        <w:rPr>
          <w:rFonts w:ascii="Times New Roman" w:hAnsi="Times New Roman" w:cs="Times New Roman"/>
          <w:sz w:val="20"/>
          <w:szCs w:val="20"/>
        </w:rPr>
        <w:t>Angara</w:t>
      </w:r>
      <w:proofErr w:type="spellEnd"/>
      <w:r w:rsidR="00370E5B">
        <w:rPr>
          <w:rFonts w:ascii="Times New Roman" w:hAnsi="Times New Roman" w:cs="Times New Roman"/>
          <w:sz w:val="20"/>
          <w:szCs w:val="20"/>
        </w:rPr>
        <w:t>, Lena, Am</w:t>
      </w:r>
      <w:r>
        <w:rPr>
          <w:rFonts w:ascii="Times New Roman" w:hAnsi="Times New Roman" w:cs="Times New Roman"/>
          <w:sz w:val="20"/>
          <w:szCs w:val="20"/>
        </w:rPr>
        <w:t>u</w:t>
      </w:r>
      <w:r w:rsidR="00370E5B">
        <w:rPr>
          <w:rFonts w:ascii="Times New Roman" w:hAnsi="Times New Roman" w:cs="Times New Roman"/>
          <w:sz w:val="20"/>
          <w:szCs w:val="20"/>
        </w:rPr>
        <w:t xml:space="preserve">r, </w:t>
      </w:r>
      <w:proofErr w:type="spellStart"/>
      <w:r w:rsidR="00370E5B">
        <w:rPr>
          <w:rFonts w:ascii="Times New Roman" w:hAnsi="Times New Roman" w:cs="Times New Roman"/>
          <w:sz w:val="20"/>
          <w:szCs w:val="20"/>
        </w:rPr>
        <w:t>Huang</w:t>
      </w:r>
      <w:proofErr w:type="spellEnd"/>
      <w:r w:rsidR="00370E5B">
        <w:rPr>
          <w:rFonts w:ascii="Times New Roman" w:hAnsi="Times New Roman" w:cs="Times New Roman"/>
          <w:sz w:val="20"/>
          <w:szCs w:val="20"/>
        </w:rPr>
        <w:t xml:space="preserve">-He (Žltá rieka), Jang-c‘-ťiang, Mekong, Brahmaputra, Ganga, Indus,  </w:t>
      </w:r>
    </w:p>
    <w:p w:rsidR="00370E5B" w:rsidRPr="00A60150" w:rsidRDefault="00370E5B" w:rsidP="00370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Jazerá:</w:t>
      </w:r>
    </w:p>
    <w:p w:rsidR="00726E38" w:rsidRPr="00A60150" w:rsidRDefault="00370E5B" w:rsidP="0072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Kaspícké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more, Aralské more, Mŕtve more, </w:t>
      </w:r>
      <w:r w:rsidR="00397BAC">
        <w:rPr>
          <w:rFonts w:ascii="Times New Roman" w:hAnsi="Times New Roman" w:cs="Times New Roman"/>
          <w:sz w:val="20"/>
          <w:szCs w:val="20"/>
        </w:rPr>
        <w:t>Balchašské jaze</w:t>
      </w:r>
      <w:r w:rsidR="00621A68">
        <w:rPr>
          <w:rFonts w:ascii="Times New Roman" w:hAnsi="Times New Roman" w:cs="Times New Roman"/>
          <w:sz w:val="20"/>
          <w:szCs w:val="20"/>
        </w:rPr>
        <w:t xml:space="preserve">ro, Bajkalské jazero, </w:t>
      </w:r>
      <w:proofErr w:type="spellStart"/>
      <w:r w:rsidR="00621A68">
        <w:rPr>
          <w:rFonts w:ascii="Times New Roman" w:hAnsi="Times New Roman" w:cs="Times New Roman"/>
          <w:sz w:val="20"/>
          <w:szCs w:val="20"/>
        </w:rPr>
        <w:t>Tonle</w:t>
      </w:r>
      <w:proofErr w:type="spellEnd"/>
      <w:r w:rsidR="00621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1A68">
        <w:rPr>
          <w:rFonts w:ascii="Times New Roman" w:hAnsi="Times New Roman" w:cs="Times New Roman"/>
          <w:sz w:val="20"/>
          <w:szCs w:val="20"/>
        </w:rPr>
        <w:t>sap</w:t>
      </w:r>
      <w:proofErr w:type="spellEnd"/>
      <w:r w:rsidR="00621A68">
        <w:rPr>
          <w:rFonts w:ascii="Times New Roman" w:hAnsi="Times New Roman" w:cs="Times New Roman"/>
          <w:sz w:val="20"/>
          <w:szCs w:val="20"/>
        </w:rPr>
        <w:t>,</w:t>
      </w:r>
    </w:p>
    <w:p w:rsidR="00656851" w:rsidRDefault="00656851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7BAC" w:rsidRDefault="00397BAC" w:rsidP="00397BAC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Austrália</w:t>
      </w:r>
      <w:r w:rsidRPr="00A60150">
        <w:rPr>
          <w:rFonts w:ascii="Times New Roman" w:hAnsi="Times New Roman" w:cs="Times New Roman"/>
          <w:sz w:val="44"/>
          <w:szCs w:val="44"/>
        </w:rPr>
        <w:t>:</w:t>
      </w:r>
    </w:p>
    <w:p w:rsidR="00397BAC" w:rsidRPr="00370E5B" w:rsidRDefault="00397BAC" w:rsidP="00397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Nová Guinea, Tasmánia, Nový Zéland (Južný ostrov, Severný ostrov</w:t>
      </w:r>
      <w:r w:rsidR="00621A6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Mikronézia, Melanézia, Polynézia, Fidži, Nová Kaledónia </w:t>
      </w:r>
    </w:p>
    <w:p w:rsidR="00397BAC" w:rsidRPr="00A60150" w:rsidRDefault="00397BAC" w:rsidP="00397B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Geomorfologické celky:</w:t>
      </w:r>
    </w:p>
    <w:p w:rsidR="00397BAC" w:rsidRPr="00397BAC" w:rsidRDefault="00397BAC" w:rsidP="00397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Veľké predelové pohorie, </w:t>
      </w:r>
      <w:r w:rsidR="00621A68">
        <w:rPr>
          <w:rFonts w:ascii="Times New Roman" w:hAnsi="Times New Roman" w:cs="Times New Roman"/>
          <w:sz w:val="20"/>
          <w:szCs w:val="20"/>
        </w:rPr>
        <w:t xml:space="preserve">Austrálske Alpy, </w:t>
      </w:r>
      <w:bookmarkStart w:id="0" w:name="_GoBack"/>
      <w:bookmarkEnd w:id="0"/>
      <w:r w:rsidR="00621A68">
        <w:rPr>
          <w:rFonts w:ascii="Times New Roman" w:hAnsi="Times New Roman" w:cs="Times New Roman"/>
          <w:sz w:val="20"/>
          <w:szCs w:val="20"/>
        </w:rPr>
        <w:t>Južné Alpy (Nový Zéland)</w:t>
      </w:r>
    </w:p>
    <w:p w:rsidR="00397BAC" w:rsidRPr="00A60150" w:rsidRDefault="00397BAC" w:rsidP="00397B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150">
        <w:rPr>
          <w:rFonts w:ascii="Times New Roman" w:hAnsi="Times New Roman" w:cs="Times New Roman"/>
          <w:sz w:val="32"/>
          <w:szCs w:val="32"/>
        </w:rPr>
        <w:t>Rieky:</w:t>
      </w:r>
    </w:p>
    <w:p w:rsidR="00C20813" w:rsidRPr="00C20813" w:rsidRDefault="00C20813" w:rsidP="00397B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813">
        <w:rPr>
          <w:rFonts w:ascii="Times New Roman" w:hAnsi="Times New Roman" w:cs="Times New Roman"/>
          <w:sz w:val="20"/>
          <w:szCs w:val="20"/>
        </w:rPr>
        <w:t>Murray, Darling</w:t>
      </w:r>
    </w:p>
    <w:p w:rsidR="00397BAC" w:rsidRPr="00A60150" w:rsidRDefault="00397BAC" w:rsidP="00A60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97BAC" w:rsidRPr="00A60150" w:rsidSect="00BD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50"/>
    <w:rsid w:val="00235513"/>
    <w:rsid w:val="002A77AD"/>
    <w:rsid w:val="002D3BE7"/>
    <w:rsid w:val="002F3B2C"/>
    <w:rsid w:val="00370E5B"/>
    <w:rsid w:val="00397BAC"/>
    <w:rsid w:val="00613FE6"/>
    <w:rsid w:val="00621A68"/>
    <w:rsid w:val="00656851"/>
    <w:rsid w:val="00726E38"/>
    <w:rsid w:val="009467F2"/>
    <w:rsid w:val="00A60150"/>
    <w:rsid w:val="00BD5755"/>
    <w:rsid w:val="00BD66FB"/>
    <w:rsid w:val="00C20813"/>
    <w:rsid w:val="00F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D790"/>
  <w15:docId w15:val="{E84DF205-AC9B-41B7-AE36-16371B29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6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lacor</cp:lastModifiedBy>
  <cp:revision>2</cp:revision>
  <dcterms:created xsi:type="dcterms:W3CDTF">2021-10-06T12:01:00Z</dcterms:created>
  <dcterms:modified xsi:type="dcterms:W3CDTF">2021-10-06T12:01:00Z</dcterms:modified>
</cp:coreProperties>
</file>